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D25828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ПОСТАНОВЛЕНИЕ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082"/>
        <w:gridCol w:w="3083"/>
      </w:tblGrid>
      <w:tr w:rsidR="00D25828" w:rsidRPr="00AE5122" w:rsidTr="00D25828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25828" w:rsidRPr="00AE5122" w:rsidRDefault="00CC15B6" w:rsidP="00CC1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15.03.2019</w:t>
            </w:r>
          </w:p>
        </w:tc>
        <w:tc>
          <w:tcPr>
            <w:tcW w:w="3190" w:type="dxa"/>
            <w:shd w:val="clear" w:color="auto" w:fill="auto"/>
          </w:tcPr>
          <w:p w:rsidR="00D25828" w:rsidRPr="00AE5122" w:rsidRDefault="00D25828" w:rsidP="00D258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1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D25828" w:rsidRPr="00AE5122" w:rsidRDefault="00CC15B6" w:rsidP="00CC1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с. Ныр</w:t>
      </w:r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="00536F3D" w:rsidRPr="00536F3D">
        <w:rPr>
          <w:rFonts w:ascii="Times New Roman" w:hAnsi="Times New Roman"/>
          <w:b/>
          <w:sz w:val="28"/>
          <w:szCs w:val="24"/>
        </w:rPr>
        <w:t>Предоставление юридическим и физическим лицам сведений о ранее приватизированном муниципальном имуществе</w:t>
      </w:r>
      <w:r w:rsidRPr="00B8364C">
        <w:rPr>
          <w:rFonts w:ascii="Times New Roman" w:hAnsi="Times New Roman"/>
          <w:b/>
          <w:sz w:val="28"/>
          <w:szCs w:val="28"/>
        </w:rPr>
        <w:t>»</w:t>
      </w:r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D25828" w:rsidRPr="00B8364C" w:rsidRDefault="00D25828" w:rsidP="00042B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В соответствии со статьей 13 Федерального закона от 27.07.2010                   № 210 - ФЗ «Об организации предоставления государственных и муниципальных услуг», постановлением администрации Ныровского сельского поселения от 21.11.2018 № 127 «Об административных регламентах предоставления муниципальных услуг», предоставляемых администрацией Ныровского сельского поселения, администрация Ныровского сельского поселения ПОСТАНОВЛЯЕТ:</w:t>
      </w:r>
    </w:p>
    <w:p w:rsidR="00D25828" w:rsidRPr="00B8364C" w:rsidRDefault="00D25828" w:rsidP="00042B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1.</w:t>
      </w:r>
      <w:r w:rsidRPr="00B8364C">
        <w:rPr>
          <w:rFonts w:ascii="Times New Roman" w:hAnsi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536F3D" w:rsidRPr="00536F3D">
        <w:rPr>
          <w:rFonts w:ascii="Times New Roman" w:hAnsi="Times New Roman"/>
          <w:sz w:val="28"/>
          <w:szCs w:val="24"/>
        </w:rPr>
        <w:t>Предоставление юридическим и физическим лицам сведений о ранее приватизированном муниципальном имуществе</w:t>
      </w:r>
      <w:r w:rsidRPr="00B8364C">
        <w:rPr>
          <w:rFonts w:ascii="Times New Roman" w:hAnsi="Times New Roman"/>
          <w:sz w:val="28"/>
          <w:szCs w:val="28"/>
        </w:rPr>
        <w:t>» согласно приложению.</w:t>
      </w:r>
    </w:p>
    <w:p w:rsidR="00D25828" w:rsidRPr="00B8364C" w:rsidRDefault="00D25828" w:rsidP="00042B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2.</w:t>
      </w:r>
      <w:r w:rsidRPr="00B8364C">
        <w:rPr>
          <w:rFonts w:ascii="Times New Roman" w:hAnsi="Times New Roman"/>
          <w:sz w:val="28"/>
          <w:szCs w:val="28"/>
        </w:rPr>
        <w:tab/>
        <w:t xml:space="preserve">Разместить настоящее постановление на официальном сайте муниципального образования Ныровское сельское поселение, информационно-телекоммуникационной сети «Интернет» (http://nir.tuzha.ru/). </w:t>
      </w:r>
    </w:p>
    <w:p w:rsidR="00D25828" w:rsidRPr="00B8364C" w:rsidRDefault="00D25828" w:rsidP="00042B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3.</w:t>
      </w:r>
      <w:r w:rsidRPr="00B8364C">
        <w:rPr>
          <w:rFonts w:ascii="Times New Roman" w:hAnsi="Times New Roman"/>
          <w:sz w:val="28"/>
          <w:szCs w:val="28"/>
        </w:rPr>
        <w:tab/>
        <w:t>Настоящее постановление вступает в силу с момента его официального опубликования в Бюллетене муниципальных нормативных правовых актов органов местного самоуправления Ныровского сельского поселения Тужинского района Кировской области.</w:t>
      </w:r>
    </w:p>
    <w:p w:rsidR="00D25828" w:rsidRPr="00B8364C" w:rsidRDefault="00D25828" w:rsidP="00042B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4.</w:t>
      </w:r>
      <w:r w:rsidRPr="00B8364C">
        <w:rPr>
          <w:rFonts w:ascii="Times New Roman" w:hAnsi="Times New Roman"/>
          <w:sz w:val="28"/>
          <w:szCs w:val="28"/>
        </w:rPr>
        <w:tab/>
        <w:t>Контроль за выполнением настоящего постановления отставляю за собой.</w:t>
      </w:r>
    </w:p>
    <w:p w:rsidR="00D25828" w:rsidRPr="00813045" w:rsidRDefault="00D25828" w:rsidP="00D25828">
      <w:pPr>
        <w:spacing w:after="0" w:line="240" w:lineRule="auto"/>
        <w:jc w:val="both"/>
        <w:rPr>
          <w:rFonts w:ascii="Times New Roman" w:hAnsi="Times New Roman"/>
          <w:sz w:val="72"/>
          <w:szCs w:val="28"/>
        </w:rPr>
      </w:pPr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Глава администрации</w:t>
      </w:r>
    </w:p>
    <w:p w:rsidR="00D25828" w:rsidRDefault="00D25828" w:rsidP="00D2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Ныровского сельского поселения</w:t>
      </w:r>
      <w:r w:rsidRPr="00B8364C">
        <w:rPr>
          <w:rFonts w:ascii="Times New Roman" w:hAnsi="Times New Roman"/>
          <w:sz w:val="28"/>
          <w:szCs w:val="28"/>
        </w:rPr>
        <w:tab/>
        <w:t>Г.Н. Тохтеев</w:t>
      </w:r>
    </w:p>
    <w:p w:rsidR="00813045" w:rsidRPr="00B8364C" w:rsidRDefault="00813045" w:rsidP="00D2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УТВЕРЖДЕН </w:t>
      </w: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Ныровского сельского поселения </w:t>
      </w: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от   </w:t>
      </w:r>
      <w:r w:rsidR="00CC15B6">
        <w:rPr>
          <w:rFonts w:ascii="Times New Roman" w:hAnsi="Times New Roman"/>
          <w:sz w:val="28"/>
          <w:szCs w:val="28"/>
        </w:rPr>
        <w:t>15.03.2019</w:t>
      </w:r>
      <w:r w:rsidRPr="00B8364C">
        <w:rPr>
          <w:rFonts w:ascii="Times New Roman" w:hAnsi="Times New Roman"/>
          <w:sz w:val="28"/>
          <w:szCs w:val="28"/>
        </w:rPr>
        <w:t xml:space="preserve">   №  </w:t>
      </w:r>
      <w:r w:rsidR="00CC15B6">
        <w:rPr>
          <w:rFonts w:ascii="Times New Roman" w:hAnsi="Times New Roman"/>
          <w:sz w:val="28"/>
          <w:szCs w:val="28"/>
        </w:rPr>
        <w:t>37</w:t>
      </w:r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72"/>
          <w:szCs w:val="28"/>
        </w:rPr>
      </w:pP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="00536F3D" w:rsidRPr="00536F3D">
        <w:rPr>
          <w:rFonts w:ascii="Times New Roman" w:hAnsi="Times New Roman"/>
          <w:b/>
          <w:sz w:val="28"/>
          <w:szCs w:val="24"/>
        </w:rPr>
        <w:t>Предоставление юридическим и физическим лицам сведений о ранее приватизированном муниципальном имуществе</w:t>
      </w:r>
      <w:r w:rsidRPr="00B8364C">
        <w:rPr>
          <w:rFonts w:ascii="Times New Roman" w:hAnsi="Times New Roman"/>
          <w:b/>
          <w:sz w:val="28"/>
          <w:szCs w:val="28"/>
        </w:rPr>
        <w:t>»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25828" w:rsidRPr="00B8364C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D25828" w:rsidRPr="00B8364C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042B09" w:rsidRPr="00042B09">
        <w:rPr>
          <w:rFonts w:ascii="Times New Roman" w:hAnsi="Times New Roman"/>
          <w:sz w:val="28"/>
          <w:szCs w:val="28"/>
        </w:rPr>
        <w:t>Прекращение прав физических и юридических лиц на земельные участки, расположенных на территории муниципального образования</w:t>
      </w:r>
      <w:r w:rsidRPr="00B8364C">
        <w:rPr>
          <w:rFonts w:ascii="Times New Roman" w:hAnsi="Times New Roman"/>
          <w:sz w:val="28"/>
          <w:szCs w:val="28"/>
        </w:rPr>
        <w:t xml:space="preserve">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 </w:t>
      </w:r>
    </w:p>
    <w:p w:rsidR="00D25828" w:rsidRPr="00B8364C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D25828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D25828" w:rsidRPr="00C921DF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</w:t>
      </w:r>
      <w:r w:rsidRPr="00C921DF">
        <w:rPr>
          <w:rFonts w:ascii="Times New Roman" w:hAnsi="Times New Roman"/>
          <w:sz w:val="28"/>
          <w:szCs w:val="28"/>
        </w:rPr>
        <w:t xml:space="preserve">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</w:t>
      </w:r>
      <w:r w:rsidRPr="00C921DF">
        <w:rPr>
          <w:rFonts w:ascii="Times New Roman" w:hAnsi="Times New Roman"/>
          <w:sz w:val="28"/>
          <w:szCs w:val="28"/>
        </w:rPr>
        <w:lastRenderedPageBreak/>
        <w:t xml:space="preserve">указанные в </w:t>
      </w:r>
      <w:hyperlink r:id="rId5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частях 2</w:t>
        </w:r>
      </w:hyperlink>
      <w:r w:rsidRPr="00C921DF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3 статьи 1</w:t>
        </w:r>
      </w:hyperlink>
      <w:r w:rsidRPr="00C921DF">
        <w:rPr>
          <w:rFonts w:ascii="Times New Roman" w:hAnsi="Times New Roman"/>
          <w:sz w:val="28"/>
          <w:szCs w:val="28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7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статьей 15.1</w:t>
        </w:r>
      </w:hyperlink>
      <w:r w:rsidRPr="00C921DF">
        <w:rPr>
          <w:rFonts w:ascii="Times New Roman" w:hAnsi="Times New Roman"/>
          <w:sz w:val="28"/>
          <w:szCs w:val="28"/>
        </w:rPr>
        <w:t xml:space="preserve"> Закона № 210-ФЗ, выраженным в устной, письменной или электронной форме.</w:t>
      </w:r>
    </w:p>
    <w:p w:rsidR="00D25828" w:rsidRPr="00093C0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1DF">
        <w:rPr>
          <w:rFonts w:ascii="Times New Roman" w:hAnsi="Times New Roman"/>
          <w:b/>
          <w:sz w:val="28"/>
          <w:szCs w:val="28"/>
        </w:rPr>
        <w:t>1.3.</w:t>
      </w:r>
      <w:r w:rsidRPr="00C921DF">
        <w:rPr>
          <w:rFonts w:ascii="Times New Roman" w:hAnsi="Times New Roman"/>
          <w:b/>
          <w:sz w:val="28"/>
          <w:szCs w:val="28"/>
        </w:rPr>
        <w:tab/>
        <w:t>Требования к</w:t>
      </w:r>
      <w:r w:rsidRPr="00093C0D">
        <w:rPr>
          <w:rFonts w:ascii="Times New Roman" w:hAnsi="Times New Roman"/>
          <w:b/>
          <w:sz w:val="28"/>
          <w:szCs w:val="28"/>
        </w:rPr>
        <w:t xml:space="preserve"> порядку информирования о предоставлении муниципальной услуги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</w:t>
      </w:r>
      <w:r w:rsidRPr="00435A6D">
        <w:rPr>
          <w:rFonts w:ascii="Times New Roman" w:hAnsi="Times New Roman"/>
          <w:sz w:val="28"/>
          <w:szCs w:val="28"/>
        </w:rPr>
        <w:t>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D25828" w:rsidRPr="00093C0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0D">
        <w:rPr>
          <w:rFonts w:ascii="Times New Roman" w:hAnsi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0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</w:t>
      </w:r>
      <w:r w:rsidRPr="00435A6D">
        <w:rPr>
          <w:rFonts w:ascii="Times New Roman" w:hAnsi="Times New Roman"/>
          <w:sz w:val="28"/>
          <w:szCs w:val="28"/>
        </w:rPr>
        <w:t xml:space="preserve"> услуги;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личном обращении заявителя в администрацию Ныровского сельского поселения или многофункциональный центр;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по телефону.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lastRenderedPageBreak/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место нахождения и графики работы администрации Ныровского сельского поселения,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Ныровского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Ныровского сельского поселения, в сети «Интернет».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информационном стенде, находящемся по адресу: Кировская область, Тужинский район, с. Ныр, ул. Советская, 13, в администрации Ныровского сельского поселения;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официальном сайте администрации Ныровского сельского поселения http://nir.tuzha.ru/ (далее – сайт поселения);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Портале Кировской области.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по телефону 8(83340) 69-3-22;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E-mail: nyrovskoeposelenie@yandex.ru.</w:t>
      </w:r>
    </w:p>
    <w:p w:rsidR="00D25828" w:rsidRPr="005B24B8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6"/>
          <w:szCs w:val="28"/>
        </w:rPr>
      </w:pPr>
      <w:bookmarkStart w:id="0" w:name="_GoBack"/>
      <w:bookmarkEnd w:id="0"/>
    </w:p>
    <w:p w:rsidR="00D25828" w:rsidRPr="000F1BFB" w:rsidRDefault="00D25828" w:rsidP="00D25828">
      <w:pPr>
        <w:pStyle w:val="1"/>
        <w:spacing w:after="0" w:line="240" w:lineRule="auto"/>
        <w:ind w:firstLine="709"/>
        <w:rPr>
          <w:szCs w:val="28"/>
        </w:rPr>
      </w:pPr>
      <w:r w:rsidRPr="000F1BFB">
        <w:rPr>
          <w:szCs w:val="28"/>
        </w:rPr>
        <w:lastRenderedPageBreak/>
        <w:t>2. Стандарт предоставления муниципальной услуги</w:t>
      </w:r>
    </w:p>
    <w:p w:rsidR="00D25828" w:rsidRPr="000F1BFB" w:rsidRDefault="00D25828" w:rsidP="00D25828">
      <w:pPr>
        <w:pStyle w:val="2"/>
        <w:spacing w:after="0" w:line="240" w:lineRule="auto"/>
      </w:pPr>
      <w:r w:rsidRPr="000F1BFB">
        <w:t>2.1. Наименование муниципальной услуги</w:t>
      </w:r>
    </w:p>
    <w:p w:rsidR="00D25828" w:rsidRPr="000F1BFB" w:rsidRDefault="00D25828" w:rsidP="00D258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="00536F3D" w:rsidRPr="00536F3D">
        <w:rPr>
          <w:rFonts w:ascii="Times New Roman" w:hAnsi="Times New Roman"/>
          <w:sz w:val="28"/>
          <w:szCs w:val="24"/>
        </w:rPr>
        <w:t>Предоставление юридическим и физическим лицам сведений о ранее приватизированном муниципальном имуществе</w:t>
      </w:r>
      <w:r w:rsidRPr="000F1BFB">
        <w:rPr>
          <w:rFonts w:ascii="Times New Roman" w:hAnsi="Times New Roman"/>
          <w:sz w:val="28"/>
          <w:szCs w:val="28"/>
        </w:rPr>
        <w:t>».</w:t>
      </w:r>
    </w:p>
    <w:p w:rsidR="00D25828" w:rsidRPr="000F1BFB" w:rsidRDefault="00D25828" w:rsidP="00D25828">
      <w:pPr>
        <w:pStyle w:val="2"/>
        <w:spacing w:after="0" w:line="240" w:lineRule="auto"/>
      </w:pPr>
      <w:r w:rsidRPr="000F1BFB">
        <w:t>2.2.</w:t>
      </w:r>
      <w:r w:rsidRPr="000F1BFB">
        <w:tab/>
        <w:t>Наименование органа, предоставляющего муниципальную услугу</w:t>
      </w:r>
    </w:p>
    <w:p w:rsidR="00D25828" w:rsidRPr="004E481C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>Ныровского</w:t>
      </w:r>
      <w:r w:rsidR="00536F3D">
        <w:rPr>
          <w:rFonts w:ascii="Times New Roman" w:hAnsi="Times New Roman"/>
          <w:sz w:val="28"/>
          <w:szCs w:val="28"/>
        </w:rPr>
        <w:t xml:space="preserve"> </w:t>
      </w:r>
      <w:r w:rsidRPr="004E481C">
        <w:rPr>
          <w:rFonts w:ascii="Times New Roman" w:hAnsi="Times New Roman"/>
          <w:sz w:val="28"/>
          <w:szCs w:val="28"/>
        </w:rPr>
        <w:t xml:space="preserve">сельского поселения Тужинского района </w:t>
      </w:r>
      <w:r>
        <w:rPr>
          <w:rFonts w:ascii="Times New Roman" w:hAnsi="Times New Roman"/>
          <w:sz w:val="28"/>
          <w:szCs w:val="28"/>
        </w:rPr>
        <w:t>К</w:t>
      </w:r>
      <w:r w:rsidRPr="004E481C">
        <w:rPr>
          <w:rFonts w:ascii="Times New Roman" w:hAnsi="Times New Roman"/>
          <w:sz w:val="28"/>
          <w:szCs w:val="28"/>
        </w:rPr>
        <w:t>ировской области (далее – администрация).</w:t>
      </w:r>
    </w:p>
    <w:p w:rsidR="00D25828" w:rsidRPr="004E481C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1C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8"/>
          <w:szCs w:val="28"/>
        </w:rPr>
        <w:t>решением Ныровской сельской Думы</w:t>
      </w:r>
      <w:r w:rsidRPr="004E481C">
        <w:rPr>
          <w:rFonts w:ascii="Times New Roman" w:hAnsi="Times New Roman"/>
          <w:sz w:val="28"/>
          <w:szCs w:val="28"/>
        </w:rPr>
        <w:t>.</w:t>
      </w:r>
    </w:p>
    <w:p w:rsidR="00D25828" w:rsidRPr="002763F0" w:rsidRDefault="00D25828" w:rsidP="00D258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763F0">
        <w:rPr>
          <w:rFonts w:ascii="Times New Roman" w:hAnsi="Times New Roman"/>
          <w:b/>
          <w:sz w:val="28"/>
          <w:szCs w:val="28"/>
        </w:rPr>
        <w:t xml:space="preserve">2.3. Результат предоставления муниципальной услуги </w:t>
      </w:r>
    </w:p>
    <w:p w:rsidR="00D25828" w:rsidRPr="00C921DF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21DF"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042B09" w:rsidRPr="001B7441" w:rsidRDefault="001B7441" w:rsidP="00042B09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7441">
        <w:rPr>
          <w:rFonts w:ascii="Times New Roman" w:hAnsi="Times New Roman"/>
          <w:sz w:val="28"/>
          <w:szCs w:val="28"/>
        </w:rPr>
        <w:t xml:space="preserve">предоставление выписки из </w:t>
      </w:r>
      <w:r>
        <w:rPr>
          <w:rFonts w:ascii="Times New Roman" w:hAnsi="Times New Roman"/>
          <w:sz w:val="28"/>
          <w:szCs w:val="28"/>
        </w:rPr>
        <w:t>плана</w:t>
      </w:r>
      <w:r w:rsidRPr="001B7441">
        <w:rPr>
          <w:rFonts w:ascii="Times New Roman" w:hAnsi="Times New Roman"/>
          <w:sz w:val="28"/>
          <w:szCs w:val="28"/>
        </w:rPr>
        <w:t xml:space="preserve"> приватизации</w:t>
      </w:r>
      <w:r w:rsidR="00042B09" w:rsidRPr="001B7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25828" w:rsidRDefault="00D25828" w:rsidP="00042B0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отказ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D25828" w:rsidRPr="00C921DF" w:rsidRDefault="00D25828" w:rsidP="00D25828">
      <w:pPr>
        <w:pStyle w:val="2"/>
        <w:spacing w:after="0" w:line="240" w:lineRule="auto"/>
      </w:pPr>
      <w:r w:rsidRPr="00C921DF">
        <w:t>2.4. Срок предоставления муниципальной услуги</w:t>
      </w:r>
    </w:p>
    <w:p w:rsidR="0063707D" w:rsidRPr="0063707D" w:rsidRDefault="0063707D" w:rsidP="00637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срок предоставления муниципальной услуги не должен</w:t>
      </w:r>
      <w:r w:rsidR="001B7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превышать </w:t>
      </w:r>
      <w:r w:rsidR="001B7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 </w:t>
      </w:r>
      <w:r w:rsidR="00813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</w:t>
      </w: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поступления заявления.</w:t>
      </w:r>
    </w:p>
    <w:p w:rsidR="00D25828" w:rsidRPr="005068A1" w:rsidRDefault="00D25828" w:rsidP="00D258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8A1">
        <w:rPr>
          <w:rFonts w:ascii="Times New Roman" w:hAnsi="Times New Roman"/>
          <w:b/>
          <w:sz w:val="28"/>
          <w:szCs w:val="28"/>
        </w:rPr>
        <w:t>2.5.</w:t>
      </w:r>
      <w:r w:rsidRPr="005068A1">
        <w:rPr>
          <w:rFonts w:ascii="Times New Roman" w:hAnsi="Times New Roman"/>
          <w:b/>
          <w:sz w:val="28"/>
          <w:szCs w:val="28"/>
        </w:rPr>
        <w:tab/>
        <w:t>Нормативные правовые акты, регулирующие предоставление муниципальной услуги</w:t>
      </w:r>
    </w:p>
    <w:p w:rsidR="00D25828" w:rsidRPr="005068A1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D25828" w:rsidRPr="005068A1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на сайте администрации;</w:t>
      </w:r>
    </w:p>
    <w:p w:rsidR="00D25828" w:rsidRPr="005068A1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в федеральном реестре;</w:t>
      </w:r>
    </w:p>
    <w:p w:rsidR="00D25828" w:rsidRPr="005068A1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в Едином портале государственных и муниципальных услуг (функций).</w:t>
      </w:r>
    </w:p>
    <w:p w:rsidR="00D25828" w:rsidRPr="005068A1" w:rsidRDefault="00D25828" w:rsidP="00D258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8A1">
        <w:rPr>
          <w:rFonts w:ascii="Times New Roman" w:hAnsi="Times New Roman"/>
          <w:b/>
          <w:sz w:val="28"/>
          <w:szCs w:val="28"/>
        </w:rPr>
        <w:t>2.6.</w:t>
      </w:r>
      <w:r w:rsidRPr="005068A1">
        <w:rPr>
          <w:rFonts w:ascii="Times New Roman" w:hAnsi="Times New Roman"/>
          <w:b/>
          <w:sz w:val="28"/>
          <w:szCs w:val="28"/>
        </w:rPr>
        <w:tab/>
        <w:t>Исчерпывающий перечень документов, необходимых для предоставления муниципальной услуги</w:t>
      </w:r>
    </w:p>
    <w:p w:rsidR="00D25828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D25828" w:rsidRPr="006D0028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.1.1. Заявление о предоставлении 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ниципальной услуги (приложение №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1B7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приложение № 2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</w:t>
      </w:r>
      <w:r w:rsidR="001B7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Административному регламенту).</w:t>
      </w:r>
    </w:p>
    <w:p w:rsidR="0063707D" w:rsidRPr="0063707D" w:rsidRDefault="0063707D" w:rsidP="004D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2.6.2. Документ,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казанны</w:t>
      </w:r>
      <w:r w:rsidR="001B7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подпункт</w:t>
      </w:r>
      <w:r w:rsidR="001B7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2.6.1.1</w:t>
      </w: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 2.6.1 настоящегоАдминистративного регламента представляются заявителем самостоятельно.</w:t>
      </w:r>
    </w:p>
    <w:p w:rsidR="001B7441" w:rsidRDefault="00D25828" w:rsidP="001B7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2.6.3. </w:t>
      </w:r>
      <w:r w:rsidR="001B7441" w:rsidRPr="00271784">
        <w:rPr>
          <w:rFonts w:ascii="Times New Roman" w:hAnsi="Times New Roman"/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D25828" w:rsidRPr="0025501D" w:rsidRDefault="00D25828" w:rsidP="001B7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предоставления государственных и муниципальных услуг (функций) или Портала Кировской области. В этом случае документы подписываются электронной подписью в соответствии с законодательством Российской Федерации.</w:t>
      </w:r>
    </w:p>
    <w:p w:rsidR="003D2789" w:rsidRPr="00272949" w:rsidRDefault="003D2789" w:rsidP="003D27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949">
        <w:rPr>
          <w:rFonts w:ascii="Times New Roman" w:hAnsi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3D2789" w:rsidRPr="00272949" w:rsidRDefault="003D2789" w:rsidP="003D27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9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.6.5.</w:t>
      </w:r>
      <w:r w:rsidRPr="002729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</w:t>
      </w:r>
      <w:r w:rsidRPr="00272949">
        <w:rPr>
          <w:rFonts w:ascii="Times New Roman" w:hAnsi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муниципальных услуг</w:t>
      </w:r>
    </w:p>
    <w:p w:rsidR="003D2789" w:rsidRPr="00272949" w:rsidRDefault="003D2789" w:rsidP="003D27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</w:t>
      </w:r>
      <w:r w:rsidRPr="002729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72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72949">
        <w:rPr>
          <w:rFonts w:ascii="Times New Roman" w:hAnsi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8" w:history="1">
        <w:r w:rsidRPr="00272949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272949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</w:t>
      </w:r>
      <w:r w:rsidRPr="00272949">
        <w:rPr>
          <w:rFonts w:ascii="Times New Roman" w:hAnsi="Times New Roman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Кировской области</w:t>
      </w:r>
      <w:r w:rsidRPr="00272949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9" w:history="1">
        <w:r w:rsidRPr="00272949">
          <w:rPr>
            <w:rFonts w:ascii="Times New Roman" w:hAnsi="Times New Roman"/>
            <w:sz w:val="28"/>
            <w:szCs w:val="28"/>
          </w:rPr>
          <w:t>частью 6</w:t>
        </w:r>
      </w:hyperlink>
      <w:r w:rsidRPr="00272949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7 Федерального закона № 210-ФЗ</w:t>
      </w:r>
      <w:r w:rsidRPr="00272949">
        <w:rPr>
          <w:rFonts w:ascii="Times New Roman" w:hAnsi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</w:t>
      </w:r>
      <w:r>
        <w:rPr>
          <w:rFonts w:ascii="Times New Roman" w:hAnsi="Times New Roman"/>
          <w:sz w:val="28"/>
          <w:szCs w:val="28"/>
        </w:rPr>
        <w:t>луги, по собственной инициативе.</w:t>
      </w:r>
    </w:p>
    <w:p w:rsidR="003D2789" w:rsidRPr="00272949" w:rsidRDefault="003D2789" w:rsidP="003D27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</w:t>
      </w:r>
      <w:r w:rsidRPr="002729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72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72949">
        <w:rPr>
          <w:rFonts w:ascii="Times New Roman" w:hAnsi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272949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272949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210-ФЗ.</w:t>
      </w:r>
    </w:p>
    <w:p w:rsidR="003D2789" w:rsidRPr="00272949" w:rsidRDefault="003D2789" w:rsidP="003D27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</w:t>
      </w:r>
      <w:r w:rsidRPr="002729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</w:t>
      </w:r>
      <w:r w:rsidRPr="00272949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2789" w:rsidRPr="00272949" w:rsidRDefault="003D2789" w:rsidP="003D27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949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D2789" w:rsidRPr="00272949" w:rsidRDefault="003D2789" w:rsidP="003D27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949">
        <w:rPr>
          <w:rFonts w:ascii="Times New Roman" w:hAnsi="Times New Roman"/>
          <w:sz w:val="28"/>
          <w:szCs w:val="28"/>
        </w:rPr>
        <w:lastRenderedPageBreak/>
        <w:t>б) наличие ошибок в заявлении о пре</w:t>
      </w:r>
      <w:r>
        <w:rPr>
          <w:rFonts w:ascii="Times New Roman" w:hAnsi="Times New Roman"/>
          <w:sz w:val="28"/>
          <w:szCs w:val="28"/>
        </w:rPr>
        <w:t xml:space="preserve">доставлении </w:t>
      </w:r>
      <w:r w:rsidRPr="00272949">
        <w:rPr>
          <w:rFonts w:ascii="Times New Roman" w:hAnsi="Times New Roman"/>
          <w:sz w:val="28"/>
          <w:szCs w:val="28"/>
        </w:rPr>
        <w:t xml:space="preserve">муниципальной услуги и документах, поданных заявителем после первоначального отказа в приеме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</w:t>
      </w:r>
      <w:r w:rsidRPr="00272949">
        <w:rPr>
          <w:rFonts w:ascii="Times New Roman" w:hAnsi="Times New Roman"/>
          <w:sz w:val="28"/>
          <w:szCs w:val="28"/>
        </w:rPr>
        <w:t xml:space="preserve">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2789" w:rsidRPr="00272949" w:rsidRDefault="003D2789" w:rsidP="003D27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949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5828" w:rsidRPr="0025501D" w:rsidRDefault="003D2789" w:rsidP="003D27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2949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27294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272949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</w:t>
      </w:r>
      <w:r w:rsidRPr="00272949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27294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272949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</w:t>
      </w:r>
      <w:r w:rsidRPr="00272949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</w:p>
    <w:p w:rsidR="00D25828" w:rsidRPr="0025501D" w:rsidRDefault="00D25828" w:rsidP="00D258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01D">
        <w:rPr>
          <w:rFonts w:ascii="Times New Roman" w:hAnsi="Times New Roman"/>
          <w:b/>
          <w:sz w:val="28"/>
          <w:szCs w:val="28"/>
        </w:rPr>
        <w:t>2.7.</w:t>
      </w:r>
      <w:r w:rsidRPr="0025501D">
        <w:rPr>
          <w:rFonts w:ascii="Times New Roman" w:hAnsi="Times New Roman"/>
          <w:b/>
          <w:sz w:val="28"/>
          <w:szCs w:val="28"/>
        </w:rPr>
        <w:tab/>
        <w:t>Исчерпывающий перечень оснований для отказа в приеме документов</w:t>
      </w:r>
    </w:p>
    <w:p w:rsidR="00D25828" w:rsidRPr="0025501D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D25828" w:rsidRPr="0025501D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 w:rsidR="00D25828" w:rsidRPr="0025501D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2.7.3. В заявлении отсутствует информация, предусмотренная формой заявления.</w:t>
      </w:r>
    </w:p>
    <w:p w:rsidR="00D25828" w:rsidRPr="0025501D" w:rsidRDefault="00D25828" w:rsidP="00D258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01D">
        <w:rPr>
          <w:rFonts w:ascii="Times New Roman" w:hAnsi="Times New Roman"/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D25828" w:rsidRPr="0025501D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D25828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2.8.2. Перечень оснований для отказа в предоставлении муниципальной услуги:</w:t>
      </w:r>
    </w:p>
    <w:p w:rsidR="006D53A8" w:rsidRDefault="00925AEA" w:rsidP="00042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AEA">
        <w:rPr>
          <w:rFonts w:ascii="Times New Roman" w:hAnsi="Times New Roman"/>
          <w:sz w:val="28"/>
          <w:szCs w:val="28"/>
        </w:rPr>
        <w:lastRenderedPageBreak/>
        <w:t>2.8.</w:t>
      </w:r>
      <w:r>
        <w:rPr>
          <w:rFonts w:ascii="Times New Roman" w:hAnsi="Times New Roman"/>
          <w:sz w:val="28"/>
          <w:szCs w:val="28"/>
        </w:rPr>
        <w:t>2.</w:t>
      </w:r>
      <w:r w:rsidRPr="00925AEA">
        <w:rPr>
          <w:rFonts w:ascii="Times New Roman" w:hAnsi="Times New Roman"/>
          <w:sz w:val="28"/>
          <w:szCs w:val="28"/>
        </w:rPr>
        <w:t xml:space="preserve">1. </w:t>
      </w:r>
      <w:r w:rsidR="006D53A8">
        <w:rPr>
          <w:rFonts w:ascii="Times New Roman" w:hAnsi="Times New Roman"/>
          <w:sz w:val="28"/>
          <w:szCs w:val="28"/>
        </w:rPr>
        <w:t>С</w:t>
      </w:r>
      <w:r w:rsidR="006D53A8" w:rsidRPr="006D53A8">
        <w:rPr>
          <w:rFonts w:ascii="Times New Roman" w:hAnsi="Times New Roman"/>
          <w:sz w:val="28"/>
          <w:szCs w:val="28"/>
        </w:rPr>
        <w:t>одержание заявления не позволяет установить запрашиваемую информацию либо имущество, в отношении которого подано заявление, не учитывалось в реестре муниципального им</w:t>
      </w:r>
      <w:r w:rsidR="006D53A8">
        <w:rPr>
          <w:rFonts w:ascii="Times New Roman" w:hAnsi="Times New Roman"/>
          <w:sz w:val="28"/>
          <w:szCs w:val="28"/>
        </w:rPr>
        <w:t>ущества на момент приватизации.</w:t>
      </w:r>
    </w:p>
    <w:p w:rsidR="006D53A8" w:rsidRDefault="006D53A8" w:rsidP="00042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2.8.2.2. О</w:t>
      </w:r>
      <w:r w:rsidRPr="006D53A8">
        <w:rPr>
          <w:rFonts w:ascii="Times New Roman" w:hAnsi="Times New Roman"/>
          <w:sz w:val="28"/>
          <w:szCs w:val="28"/>
        </w:rPr>
        <w:t>тсутствуют документы, уполномочивающие представителя физического лица или юридического лица подавать их от имени заявителя; документы, поданные в электронном виде, не подписаны электронной подписью</w:t>
      </w:r>
      <w:r>
        <w:rPr>
          <w:rFonts w:ascii="Times New Roman" w:hAnsi="Times New Roman"/>
          <w:sz w:val="28"/>
          <w:szCs w:val="28"/>
        </w:rPr>
        <w:t>.</w:t>
      </w:r>
      <w:r w:rsidRPr="006D53A8">
        <w:rPr>
          <w:rFonts w:ascii="Times New Roman" w:hAnsi="Times New Roman"/>
          <w:sz w:val="28"/>
          <w:szCs w:val="28"/>
        </w:rPr>
        <w:t xml:space="preserve"> </w:t>
      </w:r>
    </w:p>
    <w:p w:rsidR="004D012B" w:rsidRPr="006D53A8" w:rsidRDefault="006D53A8" w:rsidP="00042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2.8.2.3. В</w:t>
      </w:r>
      <w:r w:rsidRPr="006D53A8">
        <w:rPr>
          <w:rFonts w:ascii="Times New Roman" w:hAnsi="Times New Roman"/>
          <w:sz w:val="28"/>
          <w:szCs w:val="28"/>
        </w:rPr>
        <w:t xml:space="preserve">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администрация муниципального образования сообщает заявителю о недопустимости злоупотребления правом).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5828" w:rsidRPr="00CC73CA" w:rsidRDefault="00D25828" w:rsidP="00D258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CA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2.10. Размер платы, взимаемой за предоставление муниципальной услуги 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:rsidR="00D25828" w:rsidRPr="006D149A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49A">
        <w:rPr>
          <w:rFonts w:ascii="Times New Roman" w:eastAsia="Times New Roman" w:hAnsi="Times New Roman"/>
          <w:b/>
          <w:sz w:val="28"/>
          <w:szCs w:val="28"/>
          <w:lang w:eastAsia="ru-RU"/>
        </w:rPr>
        <w:t>2.11.</w:t>
      </w:r>
      <w:r w:rsidRPr="006D149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25828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49A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D25828" w:rsidRPr="006D149A" w:rsidRDefault="00D25828" w:rsidP="00D2582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9A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</w:t>
      </w:r>
      <w:r w:rsidRPr="00843E1A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843E1A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843E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одного рабочего дня с момента поступления его в администрацию.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2.13. Требования к помещениям,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предоставляется муниципальная услуга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номера кабинета (кабинки);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фамилии, имени и отчества специалиста, осуществляющего прием заявителей;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дней и часов приема, времени перерыва на обед.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2.14.1. Показателем доступности муниципальной услуги является: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D25828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ций), Портала Кировской области;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2.14.2. Показателями качества муниципальной услуги являются: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предоставления муниципальной услуги;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D25828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2.14.4. Продолжительность взаимодействия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заявителя с должностными лицами Администрации при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. Получение муниципальной услуги по экстерриториальному принципу невозможно.</w:t>
      </w:r>
    </w:p>
    <w:p w:rsidR="00D25828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D25828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2.14.7. Получение муниципальной услугив полном объеме возможно в многофункциональном центре предоставления государственных и муниципальных услуг.</w:t>
      </w:r>
    </w:p>
    <w:p w:rsidR="00D25828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не предусмотрен.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2.15. Особенности предоставления муниципальной услуги в многофункциональном центре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2.16. Особенности предоставления муниципальной услуги в электронной форме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2.16.1. Особенности предоставления муниципальной услуги в электронной форме: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информации о предоставляемой муниципальной услуге в сети «Интернет», в том числе на официальном сайте администрации, на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Едином портале государственных и муниципальных услуг (функций), Портале Кировской области.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подписи, которые допускаются к использованию при обращении за получением муниципальной услуги: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для физических лиц: простая электронная подпись;</w:t>
      </w:r>
    </w:p>
    <w:p w:rsidR="00D25828" w:rsidRPr="00DE7E71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юридических лиц: усиленная квалифицированная подпись.</w:t>
      </w:r>
    </w:p>
    <w:p w:rsidR="00D25828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 административных процедур в многофункциональных центрах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 Описание последовательности действий при предоставлении муниципальной услуги, в том числе при  предоставлении муниципальной услуги в электронной форме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3.1.1. Предоставление муниципальной услуги включает в себя следующие административные процедуры: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прием и регистрация заявления и представленных документов;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предоставлении;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уведомление заявителя о готовности результата предоставления муниципальной услуги.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3.1.1.1. Описание последовательности административных действий при приеме и регистрации документов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Основанием для начала административной процедуры является обращение заявителя с заявлением и комплектом документов, необходимых для предоставления муниципальной услуги, в Администрацию.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регистрирует в установленном порядке поступившие документы;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оформляет уведомление о приеме документов (приложение № </w:t>
      </w:r>
      <w:r w:rsidR="00940D2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 к настоящему Административному регламенту) и вручает (направляет) его заявителю; 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(представителю заявителя)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D25828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одного рабочего дня с момента получения заявления и пакета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3.1.1.2. </w:t>
      </w: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D25828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поступление специалисту, ответственному за предоставление муниципальной услуги, Заявления и представленных заявителем и документов.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Специалист, ответственный за предоставление муниципальной услуги: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проверяет полученные документы;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устанавливает наличие оснований для отказа в предоставлении муниципальной услуги, предусмотренных подразделом 2.8 настоящего Административного регламента. </w:t>
      </w:r>
    </w:p>
    <w:p w:rsidR="00D25828" w:rsidRPr="00A25B1F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</w:t>
      </w:r>
      <w:r w:rsidRPr="00A25B1F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услуги, осуществляет подготовку проекта решения об отказе в предоставлении муниципальной услуги и направляет </w:t>
      </w:r>
      <w:r w:rsidRPr="00A25B1F">
        <w:rPr>
          <w:rFonts w:ascii="Times New Roman" w:hAnsi="Times New Roman"/>
          <w:sz w:val="28"/>
          <w:szCs w:val="28"/>
        </w:rPr>
        <w:t>данное решение на подпись уполномоченному должностному лицу</w:t>
      </w:r>
      <w:r w:rsidRPr="00A25B1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D53A8" w:rsidRPr="006D53A8" w:rsidRDefault="006D53A8" w:rsidP="006D53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5B1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 отсутствии указанных оснований специалист, ответственный за предоставление муниципальной услуги</w:t>
      </w:r>
      <w:r w:rsidR="003B13E6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готовит </w:t>
      </w:r>
      <w:r w:rsidRPr="006D53A8">
        <w:rPr>
          <w:rFonts w:ascii="Times New Roman" w:hAnsi="Times New Roman"/>
          <w:sz w:val="28"/>
          <w:szCs w:val="28"/>
        </w:rPr>
        <w:t>проект выписки из плана приватизации</w:t>
      </w:r>
      <w:r w:rsidRPr="006D53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A25B1F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направляет </w:t>
      </w:r>
      <w:r w:rsidRPr="00A25B1F">
        <w:rPr>
          <w:rFonts w:ascii="Times New Roman" w:hAnsi="Times New Roman"/>
          <w:sz w:val="28"/>
          <w:szCs w:val="28"/>
        </w:rPr>
        <w:t>на подпись уполномоченному должностному лицу</w:t>
      </w:r>
      <w:r w:rsidRPr="006D53A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D53A8" w:rsidRPr="00D14767" w:rsidRDefault="006D53A8" w:rsidP="006D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0DA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</w:t>
      </w:r>
      <w:r w:rsidRPr="006D53A8">
        <w:rPr>
          <w:rFonts w:ascii="Times New Roman" w:hAnsi="Times New Roman"/>
          <w:sz w:val="28"/>
          <w:szCs w:val="28"/>
        </w:rPr>
        <w:t>выписки из плана приватизации</w:t>
      </w:r>
      <w:r w:rsidRPr="006D53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C20D9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об отказе в предоставлении муниципальной услуги с указанием причин принятого решения.</w:t>
      </w:r>
    </w:p>
    <w:p w:rsidR="00D25828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не может превышать </w:t>
      </w:r>
      <w:r w:rsidR="006D53A8">
        <w:rPr>
          <w:rFonts w:ascii="Times New Roman" w:hAnsi="Times New Roman"/>
          <w:sz w:val="28"/>
          <w:szCs w:val="28"/>
          <w:shd w:val="clear" w:color="auto" w:fill="FFFFFF"/>
        </w:rPr>
        <w:t xml:space="preserve">11 </w:t>
      </w:r>
      <w:r w:rsidR="003E3663">
        <w:rPr>
          <w:rFonts w:ascii="Times New Roman" w:hAnsi="Times New Roman"/>
          <w:sz w:val="28"/>
          <w:szCs w:val="28"/>
          <w:shd w:val="clear" w:color="auto" w:fill="FFFFFF"/>
        </w:rPr>
        <w:t>дней.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3.1.1.4.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предоставление муниципальной услуги,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почты, указанным в заявлении.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один рабочий день, 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Подача заявления на предоставление муниципальной услуги и документов, необходимых для предоставления муниципальной услуги,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3.1.2.1. Описание последовательности действий при приеме и регистрации документов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(один) день.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3.1.2.2. 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D25828" w:rsidRPr="00D14767" w:rsidRDefault="00D25828" w:rsidP="003E3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Последовательность действий при рассмотрении заявления и представленных документов, в целях </w:t>
      </w:r>
      <w:r w:rsidR="002B69B2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подготовки </w:t>
      </w:r>
      <w:r w:rsidR="002B69B2" w:rsidRPr="006D53A8">
        <w:rPr>
          <w:rFonts w:ascii="Times New Roman" w:hAnsi="Times New Roman"/>
          <w:sz w:val="28"/>
          <w:szCs w:val="28"/>
        </w:rPr>
        <w:t>выписки из плана приватизации</w:t>
      </w:r>
      <w:r w:rsidR="003E3663" w:rsidRPr="003E36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аналогична последовательност</w:t>
      </w:r>
      <w:r w:rsidR="002B69B2">
        <w:rPr>
          <w:rFonts w:ascii="Times New Roman" w:hAnsi="Times New Roman"/>
          <w:sz w:val="28"/>
          <w:szCs w:val="28"/>
          <w:shd w:val="clear" w:color="auto" w:fill="FFFFFF"/>
        </w:rPr>
        <w:t>и, указанной в подпункте 3.1.1.2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пункта 3.1 раздела 3 настоящего административного регламента.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3.1.2.4.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D25828" w:rsidRPr="00D14767" w:rsidRDefault="002B69B2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Подготовка </w:t>
      </w:r>
      <w:r w:rsidRPr="006D53A8">
        <w:rPr>
          <w:rFonts w:ascii="Times New Roman" w:hAnsi="Times New Roman"/>
          <w:sz w:val="28"/>
          <w:szCs w:val="28"/>
        </w:rPr>
        <w:t>выписки из плана приватизации</w:t>
      </w:r>
      <w:r w:rsidRPr="006D53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5828"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</w:t>
      </w:r>
      <w:r w:rsidR="002B69B2" w:rsidRPr="006D53A8">
        <w:rPr>
          <w:rFonts w:ascii="Times New Roman" w:hAnsi="Times New Roman"/>
          <w:sz w:val="28"/>
          <w:szCs w:val="28"/>
        </w:rPr>
        <w:t>выписки из плана приватизации</w:t>
      </w:r>
      <w:r w:rsidR="002B69B2" w:rsidRPr="006D53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направляется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Максимальный срок выполнения административной процедуры не может превышать 1 (один) день.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3.1.3.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необходимости внесения изменений в решения о выдаче или об отказе в выдаче в связи с допущенными опечатками и (или) ошибками в тексте решения заявитель направляет заявление.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Срок внесения изменений в решение составляет пять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 Описание административных процедур (действий) выполняемых многофункциональными центрами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3.2.1.</w:t>
      </w: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Описание последовательности действий при приеме и регистрации документов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документа, удостоверяющего личность заявителя (его представителя);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документа, подтверждающего полномочия представителя заявителя.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прием и регистрацию документов: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регистрирует в установленном порядке поступившие документы;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оформляет уведомление о приеме документов (приложение № </w:t>
      </w:r>
      <w:r w:rsidR="00940D2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к настоящему Административному регламенту) и передает его заявителю;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(одного) дня.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 предоставления муниципальной услуги выдается заявителю, предъявившему следующие документы: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документ, удостоверяющий личность заявителя либо его представителя;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документ, подтверждающий полномочия представителя заявителя.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Эксперт многофункционального центра, выдает заявителю </w:t>
      </w:r>
      <w:r w:rsidR="003E3663">
        <w:rPr>
          <w:rFonts w:ascii="Times New Roman" w:hAnsi="Times New Roman"/>
          <w:sz w:val="28"/>
          <w:szCs w:val="28"/>
          <w:shd w:val="clear" w:color="auto" w:fill="FFFFFF"/>
        </w:rPr>
        <w:t xml:space="preserve">два экземпляра </w:t>
      </w:r>
      <w:r w:rsidR="002B69B2" w:rsidRPr="006D53A8">
        <w:rPr>
          <w:rFonts w:ascii="Times New Roman" w:hAnsi="Times New Roman"/>
          <w:sz w:val="28"/>
          <w:szCs w:val="28"/>
        </w:rPr>
        <w:t>выписки из плана приватизации</w:t>
      </w:r>
      <w:r w:rsidR="002B69B2" w:rsidRPr="006D53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один экземпляр решения об отказе в предоставлении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административной процедуры является получение заявителем</w:t>
      </w:r>
      <w:r w:rsidR="00940D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40D2A" w:rsidRPr="006D53A8">
        <w:rPr>
          <w:rFonts w:ascii="Times New Roman" w:hAnsi="Times New Roman"/>
          <w:sz w:val="28"/>
          <w:szCs w:val="28"/>
        </w:rPr>
        <w:t>выписки из плана приватизации</w:t>
      </w:r>
      <w:r w:rsidR="00940D2A"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или отказ в предоставлении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3.2.4. Особенности выполнения административных процедур (действий) в многофункциональном центре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подачи запроса на предоставление муниципальной услуги через многофункциональный центр: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D25828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 Формы контроля за исполнением административного регламента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4.1. Порядок осуществления текущего контроля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sz w:val="28"/>
          <w:szCs w:val="28"/>
          <w:shd w:val="clear" w:color="auto" w:fill="FFFFFF"/>
        </w:rPr>
        <w:t>4.1.3. Глава администрации, а также уполномоченное им должностное лицо, осуществляя контроль, вправе: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контролировать соблюдение порядка и условий предоставления муниципальной услуги;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4.2.3. Проверки могут быть плановыми и внеплановыми.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4.2.7. Проверка осуществляется на основании распоряжения главы администрации.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5.1. Информация для заявителя о его праве подать жалобу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5.2. Предмет жалобы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5.2.1. Заявитель может обратиться с жалобой, в том числе в следующих случаях: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5.3. Органы государственной власти, организации, должностные лица, которым может быть направлена жалоба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5.4. Порядок подачи и рассмотрения жалобы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Жалобы на решения и действия (бездействие) работников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подаются руководителям этих организации.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5.4.2. 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5.4.3. Жалоба должна содержать: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Время приёма жалоб должно совпадать со временем предоставления муниципальных услуг.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оформленная в соответствии с законодательством Российской Федерации доверенность (для физических лиц);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 жалоба может быть подана заявителем посредством: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Единого портала государственных и муниципальных услуг (функций)(за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Портала Кировской области.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5.5. Сроки рассмотрения жалобы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5.6. Результат рассмотрения жалобы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5.6.1. По результатам рассмотрения жалобы принимается одно из следующих решений: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удовлетворении жалобы отказывается.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5.6.2. Не позднее дня, следующего за днем принятия решения, указанного в подпункте 5.6.1 пункта 5.6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признания жалобы не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5.6.3. В ответе по результатам рассмотрения жалобы указываются: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фамилия, имя, отчество (последнее – при наличии) или наименование заявителя;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основания для принятия решения по жалобе;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принятое по жалобе решение;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сведения о порядке обжалования принятого по жалобе решения.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5.7. Порядок информирования заявителя о результатах рассмотрения жалобы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5.8. Порядок обжалования решения по жалобе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Информацию о порядке подачи и рассмотрения жалобы можно получить: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Едином портале государственных и муниципальных услуг (функций);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 Портале Кировской области;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информационных стендах в местах предоставления муниципальной услуги;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 личном обращении заявителя в администрацию Ныровского сельского  поселения или многофункциональный центр;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 обращении в письменной форме, в форме электронного документа;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 телефону.</w:t>
      </w:r>
    </w:p>
    <w:p w:rsidR="00D25828" w:rsidRPr="00612BFA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72"/>
          <w:szCs w:val="28"/>
          <w:shd w:val="clear" w:color="auto" w:fill="FFFFFF"/>
        </w:rPr>
      </w:pPr>
    </w:p>
    <w:p w:rsidR="00D25828" w:rsidRDefault="00D25828" w:rsidP="00D258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D25828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828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828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E29" w:rsidRDefault="00010E29" w:rsidP="00D25828">
      <w:pPr>
        <w:pStyle w:val="1"/>
        <w:tabs>
          <w:tab w:val="left" w:pos="-4111"/>
        </w:tabs>
        <w:spacing w:after="0" w:line="240" w:lineRule="auto"/>
        <w:ind w:left="4962" w:right="-6"/>
        <w:jc w:val="both"/>
        <w:rPr>
          <w:b w:val="0"/>
          <w:kern w:val="28"/>
          <w:szCs w:val="28"/>
        </w:rPr>
      </w:pPr>
    </w:p>
    <w:p w:rsidR="00010E29" w:rsidRDefault="00010E29" w:rsidP="00010E29"/>
    <w:p w:rsidR="00010E29" w:rsidRDefault="00010E29" w:rsidP="00010E29"/>
    <w:p w:rsidR="00CC6D83" w:rsidRDefault="00CC6D83" w:rsidP="00D25828"/>
    <w:p w:rsidR="00D25828" w:rsidRDefault="00D25828" w:rsidP="00D25828">
      <w:pPr>
        <w:spacing w:after="0" w:line="240" w:lineRule="auto"/>
        <w:rPr>
          <w:rFonts w:cs="Calibri"/>
          <w:szCs w:val="28"/>
          <w:lang w:eastAsia="ru-RU"/>
        </w:rPr>
        <w:sectPr w:rsidR="00D25828">
          <w:pgSz w:w="11906" w:h="16838"/>
          <w:pgMar w:top="1134" w:right="851" w:bottom="1134" w:left="1985" w:header="709" w:footer="709" w:gutter="0"/>
          <w:cols w:space="720"/>
        </w:sectPr>
      </w:pPr>
    </w:p>
    <w:p w:rsidR="003E3663" w:rsidRPr="006175DE" w:rsidRDefault="003E3663" w:rsidP="003E3663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kern w:val="28"/>
          <w:sz w:val="28"/>
        </w:rPr>
      </w:pPr>
      <w:r w:rsidRPr="006175DE">
        <w:rPr>
          <w:rFonts w:ascii="Times New Roman" w:hAnsi="Times New Roman"/>
          <w:kern w:val="28"/>
          <w:sz w:val="28"/>
        </w:rPr>
        <w:lastRenderedPageBreak/>
        <w:t>Приложение № 1</w:t>
      </w:r>
    </w:p>
    <w:p w:rsidR="003E3663" w:rsidRDefault="003E3663" w:rsidP="003E3663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6175DE">
        <w:rPr>
          <w:rFonts w:ascii="Times New Roman" w:eastAsia="Times New Roman" w:hAnsi="Times New Roman"/>
          <w:bCs/>
          <w:kern w:val="28"/>
          <w:sz w:val="28"/>
          <w:szCs w:val="28"/>
        </w:rPr>
        <w:t>к административному регламенту</w:t>
      </w:r>
    </w:p>
    <w:p w:rsidR="003E3663" w:rsidRDefault="003E3663" w:rsidP="003E3663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3E3663" w:rsidRDefault="003E3663" w:rsidP="003E3663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Главе администрации</w:t>
      </w:r>
    </w:p>
    <w:p w:rsidR="003E3663" w:rsidRDefault="003E3663" w:rsidP="003E3663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______________________________</w:t>
      </w: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56E57">
        <w:rPr>
          <w:rFonts w:ascii="Times New Roman" w:hAnsi="Times New Roman"/>
          <w:sz w:val="24"/>
          <w:szCs w:val="24"/>
        </w:rPr>
        <w:t>ЗАЯВЛЕНИЕ</w:t>
      </w: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_____________________________________________________________________,</w:t>
      </w:r>
    </w:p>
    <w:p w:rsidR="00A13176" w:rsidRPr="002A3B0D" w:rsidRDefault="00A13176" w:rsidP="00A131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2A3B0D">
        <w:rPr>
          <w:rFonts w:ascii="Times New Roman" w:eastAsia="Times New Roman" w:hAnsi="Times New Roman"/>
          <w:i/>
          <w:sz w:val="20"/>
          <w:szCs w:val="24"/>
          <w:lang w:eastAsia="ru-RU"/>
        </w:rPr>
        <w:t>(полностью Ф.И.О.)</w:t>
      </w: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имеющий(ая) паспорт серии 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код подразделения 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A13176" w:rsidRPr="002A3B0D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2A3B0D">
        <w:rPr>
          <w:rFonts w:ascii="Times New Roman" w:eastAsia="Times New Roman" w:hAnsi="Times New Roman"/>
          <w:i/>
          <w:szCs w:val="24"/>
          <w:lang w:eastAsia="ru-RU"/>
        </w:rPr>
        <w:t>(наименование и реквизиты иного документа, удостоверяющего личность)</w:t>
      </w:r>
    </w:p>
    <w:p w:rsidR="00A13176" w:rsidRPr="002A3B0D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выдан "___" ___________ ____ г.___________________________________________,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A3B0D">
        <w:rPr>
          <w:rFonts w:ascii="Times New Roman" w:eastAsia="Times New Roman" w:hAnsi="Times New Roman"/>
          <w:i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i/>
          <w:szCs w:val="24"/>
          <w:lang w:eastAsia="ru-RU"/>
        </w:rPr>
        <w:t xml:space="preserve">                </w:t>
      </w:r>
      <w:r w:rsidRPr="002A3B0D">
        <w:rPr>
          <w:rFonts w:ascii="Times New Roman" w:eastAsia="Times New Roman" w:hAnsi="Times New Roman"/>
          <w:i/>
          <w:szCs w:val="24"/>
          <w:lang w:eastAsia="ru-RU"/>
        </w:rPr>
        <w:t xml:space="preserve"> (когда и кем выдан)</w:t>
      </w:r>
    </w:p>
    <w:p w:rsidR="00A13176" w:rsidRPr="002A3B0D" w:rsidRDefault="00A13176" w:rsidP="00A1317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проживающий(ая) по адресу: 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A3B0D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(полностью адрес постоянного или преимущественного проживания)</w:t>
      </w: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действующий(ая) от имени &lt;*&gt;</w:t>
      </w:r>
    </w:p>
    <w:p w:rsidR="00A13176" w:rsidRPr="002A3B0D" w:rsidRDefault="00A13176" w:rsidP="00A1317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A3B0D">
        <w:rPr>
          <w:rFonts w:ascii="Times New Roman" w:eastAsia="Times New Roman" w:hAnsi="Times New Roman"/>
          <w:i/>
          <w:sz w:val="20"/>
          <w:szCs w:val="24"/>
          <w:lang w:eastAsia="ru-RU"/>
        </w:rPr>
        <w:t>(полностью Ф.И.О. физического лица, от имени которого действует представитель)</w:t>
      </w: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имеющего(ей) паспорт серии &lt;*&gt; ____ N &lt;*&gt; ____ код подразделения &lt;*&gt; _____,</w:t>
      </w:r>
    </w:p>
    <w:p w:rsidR="00A13176" w:rsidRPr="002A3B0D" w:rsidRDefault="00A13176" w:rsidP="00A131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A3B0D">
        <w:rPr>
          <w:rFonts w:ascii="Times New Roman" w:eastAsia="Times New Roman" w:hAnsi="Times New Roman"/>
          <w:i/>
          <w:szCs w:val="24"/>
          <w:lang w:eastAsia="ru-RU"/>
        </w:rPr>
        <w:t>(наименование и реквизиты иного документа,  удостоверяющего личность)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выдан &lt;*&gt; "___" ___________ ____ г.</w:t>
      </w:r>
    </w:p>
    <w:p w:rsidR="00A13176" w:rsidRPr="002A3B0D" w:rsidRDefault="00A13176" w:rsidP="00A13176">
      <w:pPr>
        <w:spacing w:after="0" w:line="240" w:lineRule="auto"/>
        <w:jc w:val="center"/>
        <w:rPr>
          <w:rFonts w:ascii="Times New Roman" w:eastAsia="Times New Roman" w:hAnsi="Times New Roman"/>
          <w:i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A3B0D">
        <w:rPr>
          <w:rFonts w:ascii="Times New Roman" w:eastAsia="Times New Roman" w:hAnsi="Times New Roman"/>
          <w:i/>
          <w:szCs w:val="24"/>
          <w:lang w:eastAsia="ru-RU"/>
        </w:rPr>
        <w:t>(когда и кем выдан)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проживающего(ей) по адресу: 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A13176" w:rsidRPr="002A3B0D" w:rsidRDefault="00A13176" w:rsidP="00A13176">
      <w:pPr>
        <w:spacing w:after="0" w:line="240" w:lineRule="auto"/>
        <w:jc w:val="center"/>
        <w:rPr>
          <w:rFonts w:ascii="Times New Roman" w:eastAsia="Times New Roman" w:hAnsi="Times New Roman"/>
          <w:i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A3B0D">
        <w:rPr>
          <w:rFonts w:ascii="Times New Roman" w:eastAsia="Times New Roman" w:hAnsi="Times New Roman"/>
          <w:i/>
          <w:szCs w:val="24"/>
          <w:lang w:eastAsia="ru-RU"/>
        </w:rPr>
        <w:t>(полностью адрес постоянного или преимущественного проживания)</w:t>
      </w: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прошу выдать информацию о включении в уставный капитал хозяйственного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"_________________________________________________________________________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13176" w:rsidRPr="002A3B0D" w:rsidRDefault="00A13176" w:rsidP="00A131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Cs w:val="24"/>
          <w:lang w:eastAsia="ru-RU"/>
        </w:rPr>
      </w:pPr>
      <w:r w:rsidRPr="002A3B0D">
        <w:rPr>
          <w:rFonts w:ascii="Times New Roman" w:eastAsia="Times New Roman" w:hAnsi="Times New Roman"/>
          <w:i/>
          <w:szCs w:val="24"/>
          <w:lang w:eastAsia="ru-RU"/>
        </w:rPr>
        <w:t>(наименование хозяйственного общества)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следующего имущества: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наименование имущества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места нахождения имущества: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инвентарный номер &lt;**&gt;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год ввода в эксплуатацию &lt;**&gt;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остаточная стоимость &lt;**&gt;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К настоящему заявлению прилагаю &lt;*&gt;: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6359C">
        <w:rPr>
          <w:rFonts w:ascii="Times New Roman" w:eastAsia="Times New Roman" w:hAnsi="Times New Roman"/>
          <w:sz w:val="20"/>
          <w:szCs w:val="24"/>
          <w:lang w:eastAsia="ru-RU"/>
        </w:rPr>
        <w:t>&lt;*&gt; Заполняется, если от имени физического лица действует</w:t>
      </w:r>
      <w:r w:rsidRPr="0026359C">
        <w:rPr>
          <w:rFonts w:ascii="Times New Roman" w:eastAsia="Times New Roman" w:hAnsi="Times New Roman"/>
          <w:sz w:val="20"/>
          <w:szCs w:val="24"/>
          <w:lang w:eastAsia="ru-RU"/>
        </w:rPr>
        <w:br/>
        <w:t>представитель.</w:t>
      </w:r>
      <w:r w:rsidRPr="0026359C">
        <w:rPr>
          <w:rFonts w:ascii="Times New Roman" w:eastAsia="Times New Roman" w:hAnsi="Times New Roman"/>
          <w:sz w:val="20"/>
          <w:szCs w:val="24"/>
          <w:lang w:eastAsia="ru-RU"/>
        </w:rPr>
        <w:br/>
        <w:t>&lt;**&gt; При отсутствии данной информации у заявителя не заполняется.</w:t>
      </w:r>
      <w:r w:rsidRPr="0026359C">
        <w:rPr>
          <w:rFonts w:ascii="Times New Roman" w:eastAsia="Times New Roman" w:hAnsi="Times New Roman"/>
          <w:sz w:val="20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Контактный телефон: ________________________, факс: 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_________________________.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Информацию прошу (нужное отметить в квадрате):</w:t>
      </w:r>
    </w:p>
    <w:p w:rsidR="00A13176" w:rsidRDefault="00CC15B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15pt;margin-top:11.45pt;width:31.8pt;height:29.3pt;z-index:251660288">
            <v:textbox>
              <w:txbxContent>
                <w:p w:rsidR="00A13176" w:rsidRDefault="00A13176" w:rsidP="00A13176"/>
              </w:txbxContent>
            </v:textbox>
          </v:shape>
        </w:pict>
      </w:r>
      <w:r w:rsidR="00A13176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131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выдать лично        </w:t>
      </w: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13176" w:rsidRDefault="00CC15B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-2.15pt;margin-top:11.45pt;width:31.8pt;height:29.3pt;z-index:251661312">
            <v:textbox>
              <w:txbxContent>
                <w:p w:rsidR="00A13176" w:rsidRDefault="00A13176" w:rsidP="00A13176"/>
              </w:txbxContent>
            </v:textbox>
          </v:shape>
        </w:pict>
      </w:r>
      <w:r w:rsidR="00A13176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131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направить по почте</w:t>
      </w: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CC15B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-2.15pt;margin-top:11.45pt;width:31.8pt;height:29.3pt;z-index:251662336">
            <v:textbox>
              <w:txbxContent>
                <w:p w:rsidR="00A13176" w:rsidRDefault="00A13176" w:rsidP="00A13176"/>
              </w:txbxContent>
            </v:textbox>
          </v:shape>
        </w:pict>
      </w:r>
      <w:r w:rsidR="00A13176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131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выдать представителю       </w:t>
      </w: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A13176" w:rsidRDefault="00CC15B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-2.15pt;margin-top:11.45pt;width:31.8pt;height:29.3pt;z-index:251663360">
            <v:textbox>
              <w:txbxContent>
                <w:p w:rsidR="00A13176" w:rsidRDefault="00A13176" w:rsidP="00A13176"/>
              </w:txbxContent>
            </v:textbox>
          </v:shape>
        </w:pict>
      </w:r>
      <w:r w:rsidR="00A13176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131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направить по почте представителю        </w:t>
      </w: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13176" w:rsidRPr="00956E57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Pr="00956E57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 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(полностью Ф.И.О.)</w:t>
      </w: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Дата «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____ г.</w:t>
      </w: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A13176" w:rsidRPr="0026359C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4"/>
        </w:rPr>
      </w:pPr>
      <w:r w:rsidRPr="0026359C">
        <w:rPr>
          <w:rFonts w:ascii="Times New Roman" w:hAnsi="Times New Roman" w:cs="Times New Roman"/>
          <w:sz w:val="28"/>
          <w:szCs w:val="24"/>
        </w:rPr>
        <w:lastRenderedPageBreak/>
        <w:t>Приложение № 2</w:t>
      </w:r>
    </w:p>
    <w:p w:rsidR="00A13176" w:rsidRPr="0026359C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4"/>
        </w:rPr>
      </w:pPr>
      <w:r w:rsidRPr="0026359C">
        <w:rPr>
          <w:rFonts w:ascii="Times New Roman" w:hAnsi="Times New Roman" w:cs="Times New Roman"/>
          <w:sz w:val="28"/>
          <w:szCs w:val="24"/>
        </w:rPr>
        <w:t xml:space="preserve"> к Административному регламенту</w:t>
      </w:r>
    </w:p>
    <w:p w:rsidR="00A13176" w:rsidRPr="0026359C" w:rsidRDefault="00A13176" w:rsidP="00A13176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4"/>
        </w:rPr>
      </w:pPr>
    </w:p>
    <w:p w:rsidR="00A13176" w:rsidRDefault="00A13176" w:rsidP="00A13176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Главе администрации</w:t>
      </w:r>
    </w:p>
    <w:p w:rsidR="00A13176" w:rsidRDefault="00A13176" w:rsidP="00A13176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______________________________</w:t>
      </w:r>
    </w:p>
    <w:p w:rsidR="00A13176" w:rsidRPr="0026359C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A13176" w:rsidRDefault="00A13176" w:rsidP="00A131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(полное наименование юридического лица)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"____" ________________ ____ г.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ОГРН _____________________________________________________________________,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нахождения: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Представителем юридического лица является &lt;*&gt;: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(полностью Ф.И.О.)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(наименование, серия, номер документа,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удостоверяющего личность, кем, когда выдан)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представителя юридического лица: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просит выдать информацию о включении в уставный капитал хозяйственного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бщества</w:t>
      </w:r>
    </w:p>
    <w:p w:rsidR="00A13176" w:rsidRDefault="00A13176" w:rsidP="00A131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"_________________________________________________________________________"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(наименование хозяйственного общества)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следующего имущества: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наименование имущества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места нахождения объекта: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инвентарный номер &lt;**&gt;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год ввода в эксплуатацию &lt;**&gt;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остаточная стоимость &lt;**&gt;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Контактный телефон: ________________________, факс: ______________________,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_____________.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--------------------------------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&lt;*&gt; Заполняется, если от имени юридического лица действует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представитель.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&lt;**&gt; При отсутствии данной информации у заявителя не заполняется.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Информацию прошу (нужное отметить в квадрате):</w:t>
      </w:r>
    </w:p>
    <w:p w:rsidR="00A13176" w:rsidRDefault="00CC15B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-2.15pt;margin-top:11.45pt;width:31.8pt;height:29.3pt;z-index:251664384">
            <v:textbox>
              <w:txbxContent>
                <w:p w:rsidR="00A13176" w:rsidRDefault="00A13176" w:rsidP="00A13176"/>
              </w:txbxContent>
            </v:textbox>
          </v:shape>
        </w:pict>
      </w:r>
      <w:r w:rsidR="00A13176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131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выдать лично  представителю юридического лица      </w:t>
      </w:r>
    </w:p>
    <w:p w:rsidR="00A13176" w:rsidRDefault="00CC15B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-2.15pt;margin-top:11.45pt;width:31.8pt;height:29.3pt;z-index:251665408">
            <v:textbox>
              <w:txbxContent>
                <w:p w:rsidR="00A13176" w:rsidRDefault="00A13176" w:rsidP="00A13176"/>
              </w:txbxContent>
            </v:textbox>
          </v:shape>
        </w:pict>
      </w:r>
      <w:r w:rsidR="00A13176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131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направить по почте в адрес юридического лица </w:t>
      </w: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CC15B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-2.15pt;margin-top:11.45pt;width:31.8pt;height:29.3pt;z-index:251666432">
            <v:textbox>
              <w:txbxContent>
                <w:p w:rsidR="00A13176" w:rsidRDefault="00A13176" w:rsidP="00A13176"/>
              </w:txbxContent>
            </v:textbox>
          </v:shape>
        </w:pict>
      </w:r>
      <w:r w:rsidR="00A13176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131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направить по почте представителю юридического лица       </w:t>
      </w: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Должностное лицо юридического лица 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 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(полностью Ф.И.О.)</w:t>
      </w:r>
    </w:p>
    <w:p w:rsidR="00A13176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76" w:rsidRPr="00956E57" w:rsidRDefault="00A13176" w:rsidP="00A13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Дата "___" _____________ ____ г.</w:t>
      </w:r>
    </w:p>
    <w:p w:rsidR="00A13176" w:rsidRPr="00956E57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Pr="00956E57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Pr="00956E57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Pr="00956E57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Pr="00956E57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176" w:rsidRPr="00956E57" w:rsidRDefault="00A13176" w:rsidP="00A13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4286" w:rsidRDefault="00034286" w:rsidP="00034286">
      <w:pPr>
        <w:pStyle w:val="1"/>
        <w:tabs>
          <w:tab w:val="left" w:pos="-4111"/>
        </w:tabs>
        <w:spacing w:after="0" w:line="240" w:lineRule="auto"/>
        <w:ind w:right="-6"/>
        <w:jc w:val="left"/>
        <w:rPr>
          <w:b w:val="0"/>
          <w:kern w:val="28"/>
          <w:sz w:val="24"/>
          <w:szCs w:val="24"/>
        </w:rPr>
      </w:pPr>
    </w:p>
    <w:p w:rsidR="00D25828" w:rsidRPr="00612BFA" w:rsidRDefault="00A13176" w:rsidP="00D25828">
      <w:pPr>
        <w:pStyle w:val="1"/>
        <w:tabs>
          <w:tab w:val="left" w:pos="-4111"/>
        </w:tabs>
        <w:spacing w:after="0" w:line="240" w:lineRule="auto"/>
        <w:ind w:left="4962" w:right="-6"/>
        <w:jc w:val="left"/>
        <w:rPr>
          <w:b w:val="0"/>
          <w:kern w:val="28"/>
          <w:sz w:val="24"/>
          <w:szCs w:val="24"/>
        </w:rPr>
      </w:pPr>
      <w:r>
        <w:rPr>
          <w:b w:val="0"/>
          <w:kern w:val="28"/>
          <w:sz w:val="24"/>
          <w:szCs w:val="24"/>
        </w:rPr>
        <w:t>Приложение № 3</w:t>
      </w:r>
    </w:p>
    <w:p w:rsidR="00D25828" w:rsidRDefault="00D25828" w:rsidP="00D25828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12BF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25828" w:rsidRPr="00612BFA" w:rsidRDefault="00D25828" w:rsidP="00D25828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728"/>
      </w:tblGrid>
      <w:tr w:rsidR="00D25828" w:rsidRPr="00612BFA" w:rsidTr="00D25828">
        <w:trPr>
          <w:trHeight w:val="2019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28" w:rsidRPr="00612BFA" w:rsidRDefault="00D25828" w:rsidP="00D2582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D25828" w:rsidRPr="00612BFA" w:rsidRDefault="00D25828" w:rsidP="00D2582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2BFA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D25828" w:rsidRPr="00612BFA" w:rsidRDefault="00D25828" w:rsidP="00D25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28" w:rsidRPr="00612BFA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BFA">
        <w:rPr>
          <w:rFonts w:ascii="Times New Roman" w:hAnsi="Times New Roman"/>
          <w:b/>
          <w:sz w:val="24"/>
          <w:szCs w:val="24"/>
        </w:rPr>
        <w:t xml:space="preserve">Уведомление о приеме документов </w:t>
      </w:r>
    </w:p>
    <w:p w:rsidR="00D25828" w:rsidRPr="00612BFA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BFA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D25828" w:rsidRPr="00612BFA" w:rsidRDefault="00D25828" w:rsidP="00D25828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28" w:rsidRDefault="00D25828" w:rsidP="00D25828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0D9">
        <w:rPr>
          <w:rFonts w:ascii="Times New Roman" w:hAnsi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3C20D9">
        <w:rPr>
          <w:rFonts w:ascii="Times New Roman" w:hAnsi="Times New Roman"/>
          <w:color w:val="000000"/>
          <w:sz w:val="24"/>
          <w:szCs w:val="24"/>
        </w:rPr>
        <w:t>«</w:t>
      </w:r>
      <w:r w:rsidR="00A13176">
        <w:rPr>
          <w:rFonts w:ascii="Times New Roman" w:hAnsi="Times New Roman"/>
          <w:sz w:val="24"/>
          <w:szCs w:val="24"/>
        </w:rPr>
        <w:t>Предоставление юридическим и физическим лицам сведений о ранее приватизированном муниципальном имуществе</w:t>
      </w:r>
      <w:r w:rsidRPr="003C20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C20D9">
        <w:rPr>
          <w:rFonts w:ascii="Times New Roman" w:hAnsi="Times New Roman"/>
          <w:sz w:val="24"/>
          <w:szCs w:val="24"/>
        </w:rPr>
        <w:t xml:space="preserve">, от Вас приняты следующие документы: </w:t>
      </w:r>
    </w:p>
    <w:p w:rsidR="009B7D8F" w:rsidRPr="003C20D9" w:rsidRDefault="009B7D8F" w:rsidP="00D25828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2127"/>
        <w:gridCol w:w="2127"/>
      </w:tblGrid>
      <w:tr w:rsidR="00D25828" w:rsidRPr="00612BFA" w:rsidTr="00D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828" w:rsidRPr="00612BFA" w:rsidRDefault="00D25828" w:rsidP="00D25828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2BFA">
        <w:rPr>
          <w:rFonts w:ascii="Times New Roman" w:hAnsi="Times New Roman"/>
          <w:sz w:val="24"/>
          <w:szCs w:val="24"/>
        </w:rPr>
        <w:t>Всего принято ____________ документов на ____________ листах.</w:t>
      </w:r>
    </w:p>
    <w:p w:rsidR="00D25828" w:rsidRPr="00612BFA" w:rsidRDefault="00D25828" w:rsidP="00D25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D25828" w:rsidRPr="00612BFA" w:rsidTr="00D25828">
        <w:tc>
          <w:tcPr>
            <w:tcW w:w="2552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25828" w:rsidRPr="00612BFA" w:rsidTr="00D25828">
        <w:tc>
          <w:tcPr>
            <w:tcW w:w="2552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D25828" w:rsidRPr="00612BFA" w:rsidRDefault="00D25828" w:rsidP="00D258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D25828" w:rsidRPr="00612BFA" w:rsidTr="00D25828">
        <w:trPr>
          <w:trHeight w:val="304"/>
        </w:trPr>
        <w:tc>
          <w:tcPr>
            <w:tcW w:w="2552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25828" w:rsidRPr="00612BFA" w:rsidTr="00D25828">
        <w:tc>
          <w:tcPr>
            <w:tcW w:w="2552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D25828" w:rsidRPr="00612BFA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828" w:rsidRPr="005068A1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828" w:rsidRDefault="00D25828" w:rsidP="00D25828"/>
    <w:p w:rsidR="000567A6" w:rsidRDefault="000567A6"/>
    <w:sectPr w:rsidR="000567A6" w:rsidSect="0068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443FF"/>
    <w:multiLevelType w:val="hybridMultilevel"/>
    <w:tmpl w:val="730E7548"/>
    <w:lvl w:ilvl="0" w:tplc="99EED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2"/>
  </w:compat>
  <w:rsids>
    <w:rsidRoot w:val="00AC1ED6"/>
    <w:rsid w:val="00010E29"/>
    <w:rsid w:val="00034286"/>
    <w:rsid w:val="00042B09"/>
    <w:rsid w:val="000567A6"/>
    <w:rsid w:val="00121725"/>
    <w:rsid w:val="001520D0"/>
    <w:rsid w:val="001902BA"/>
    <w:rsid w:val="001B7441"/>
    <w:rsid w:val="002529FA"/>
    <w:rsid w:val="002A1472"/>
    <w:rsid w:val="002B69B2"/>
    <w:rsid w:val="003B13E6"/>
    <w:rsid w:val="003C20D9"/>
    <w:rsid w:val="003D2789"/>
    <w:rsid w:val="003E3663"/>
    <w:rsid w:val="004D012B"/>
    <w:rsid w:val="00536F3D"/>
    <w:rsid w:val="0063707D"/>
    <w:rsid w:val="00685480"/>
    <w:rsid w:val="006D53A8"/>
    <w:rsid w:val="00813045"/>
    <w:rsid w:val="00864997"/>
    <w:rsid w:val="00903A47"/>
    <w:rsid w:val="00925AEA"/>
    <w:rsid w:val="00940D2A"/>
    <w:rsid w:val="00951E3D"/>
    <w:rsid w:val="009B7D8F"/>
    <w:rsid w:val="00A13176"/>
    <w:rsid w:val="00AC1ED6"/>
    <w:rsid w:val="00AD34E3"/>
    <w:rsid w:val="00C31D52"/>
    <w:rsid w:val="00C97944"/>
    <w:rsid w:val="00CC15B6"/>
    <w:rsid w:val="00CC6D83"/>
    <w:rsid w:val="00D157E4"/>
    <w:rsid w:val="00D25828"/>
    <w:rsid w:val="00E01691"/>
    <w:rsid w:val="00EF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F23579E-8345-4D22-BF60-2B01C29C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5828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828"/>
    <w:pPr>
      <w:keepNext/>
      <w:keepLines/>
      <w:spacing w:after="16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828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25828"/>
    <w:rPr>
      <w:rFonts w:ascii="Times New Roman" w:eastAsia="Times New Roman" w:hAnsi="Times New Roman" w:cs="Times New Roman"/>
      <w:b/>
      <w:sz w:val="28"/>
      <w:szCs w:val="28"/>
    </w:rPr>
  </w:style>
  <w:style w:type="character" w:styleId="a3">
    <w:name w:val="Hyperlink"/>
    <w:uiPriority w:val="99"/>
    <w:semiHidden/>
    <w:unhideWhenUsed/>
    <w:rsid w:val="00D25828"/>
    <w:rPr>
      <w:color w:val="0000FF"/>
      <w:u w:val="single"/>
    </w:rPr>
  </w:style>
  <w:style w:type="paragraph" w:customStyle="1" w:styleId="ConsPlusNormal">
    <w:name w:val="ConsPlusNormal"/>
    <w:rsid w:val="00D25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529FA"/>
    <w:pPr>
      <w:ind w:left="720"/>
      <w:contextualSpacing/>
    </w:pPr>
  </w:style>
  <w:style w:type="paragraph" w:customStyle="1" w:styleId="ConsPlusNonformat">
    <w:name w:val="ConsPlusNonformat"/>
    <w:rsid w:val="00A13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19B484F04E9A91D03394C285F8E7197094804429180615D5DA4548D4B00CDA120B6B9AFADF42DC2E4D99A2CB9131E46BF3E10251A130EV6O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5747517237896688B37FE3DFEEF3E257656E3351767CD8BC04B2A21AB30D08DE4CBB087454B34762B10A761DA9261D09496FACD9zFVBG" TargetMode="External"/><Relationship Id="rId12" Type="http://schemas.openxmlformats.org/officeDocument/2006/relationships/hyperlink" Target="consultantplus://offline/ref=15419B484F04E9A91D03394C285F8E7197094804429180615D5DA4548D4B00CDA120B6B9AFADF729C0E4D99A2CB9131E46BF3E10251A130EV6O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5747517237896688B37FE3DFEEF3E257656E3351767CD8BC04B2A21AB30D08DE4CBB0B7050B81231FE0B2A5BFA351E0E496CADC6F1BAA2z0VAG" TargetMode="External"/><Relationship Id="rId11" Type="http://schemas.openxmlformats.org/officeDocument/2006/relationships/hyperlink" Target="consultantplus://offline/ref=15419B484F04E9A91D03394C285F8E7197094804429180615D5DA4548D4B00CDA120B6B9AFADF729C0E4D99A2CB9131E46BF3E10251A130EV6O4G" TargetMode="External"/><Relationship Id="rId5" Type="http://schemas.openxmlformats.org/officeDocument/2006/relationships/hyperlink" Target="consultantplus://offline/ref=805747517237896688B37FE3DFEEF3E257656E3351767CD8BC04B2A21AB30D08DE4CBB0B7050B81232FE0B2A5BFA351E0E496CADC6F1BAA2z0VAG" TargetMode="External"/><Relationship Id="rId10" Type="http://schemas.openxmlformats.org/officeDocument/2006/relationships/hyperlink" Target="consultantplus://offline/ref=15419B484F04E9A91D03394C285F8E7197094804429180615D5DA4548D4B00CDA120B6B9AFADF429C4E4D99A2CB9131E46BF3E10251A130EV6O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19B484F04E9A91D03394C285F8E7197094804429180615D5DA4548D4B00CDA120B6BCACA6A07D86BA80C961F21E1D51A33E10V3O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34</Pages>
  <Words>11153</Words>
  <Characters>63573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16</cp:revision>
  <dcterms:created xsi:type="dcterms:W3CDTF">2018-12-23T17:11:00Z</dcterms:created>
  <dcterms:modified xsi:type="dcterms:W3CDTF">2019-03-17T15:56:00Z</dcterms:modified>
</cp:coreProperties>
</file>